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211" w:rsidRDefault="007C7DEA">
      <w:pPr>
        <w:jc w:val="center"/>
        <w:rPr>
          <w:b/>
          <w:bCs/>
          <w:sz w:val="40"/>
          <w:szCs w:val="22"/>
        </w:rPr>
      </w:pPr>
      <w:r>
        <w:rPr>
          <w:rFonts w:hint="eastAsia"/>
          <w:b/>
          <w:bCs/>
          <w:sz w:val="40"/>
          <w:szCs w:val="22"/>
        </w:rPr>
        <w:t xml:space="preserve"> </w:t>
      </w:r>
      <w:r>
        <w:rPr>
          <w:rFonts w:hint="eastAsia"/>
          <w:b/>
          <w:bCs/>
          <w:sz w:val="40"/>
          <w:szCs w:val="22"/>
        </w:rPr>
        <w:t>总</w:t>
      </w:r>
      <w:r>
        <w:rPr>
          <w:rFonts w:hint="eastAsia"/>
          <w:b/>
          <w:bCs/>
          <w:sz w:val="40"/>
          <w:szCs w:val="22"/>
        </w:rPr>
        <w:t xml:space="preserve"> </w:t>
      </w:r>
      <w:r>
        <w:rPr>
          <w:rFonts w:hint="eastAsia"/>
          <w:b/>
          <w:bCs/>
          <w:sz w:val="40"/>
          <w:szCs w:val="22"/>
        </w:rPr>
        <w:t>说</w:t>
      </w:r>
      <w:r>
        <w:rPr>
          <w:rFonts w:hint="eastAsia"/>
          <w:b/>
          <w:bCs/>
          <w:sz w:val="40"/>
          <w:szCs w:val="22"/>
        </w:rPr>
        <w:t xml:space="preserve"> </w:t>
      </w:r>
      <w:r>
        <w:rPr>
          <w:rFonts w:hint="eastAsia"/>
          <w:b/>
          <w:bCs/>
          <w:sz w:val="40"/>
          <w:szCs w:val="22"/>
        </w:rPr>
        <w:t>明</w:t>
      </w:r>
    </w:p>
    <w:p w:rsidR="00357211" w:rsidRDefault="007C7DEA">
      <w:pPr>
        <w:spacing w:line="460" w:lineRule="exact"/>
        <w:rPr>
          <w:rFonts w:ascii="仿宋_GB2312" w:eastAsia="仿宋_GB2312"/>
          <w:sz w:val="23"/>
          <w:szCs w:val="23"/>
        </w:rPr>
      </w:pPr>
      <w:r>
        <w:rPr>
          <w:rFonts w:ascii="宋体" w:hAnsi="宋体" w:hint="eastAsia"/>
          <w:b/>
          <w:sz w:val="24"/>
        </w:rPr>
        <w:t>工程名称：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一二期出水泵房</w:t>
      </w:r>
      <w:r>
        <w:rPr>
          <w:rFonts w:ascii="宋体" w:hAnsi="宋体" w:hint="eastAsia"/>
          <w:b/>
          <w:sz w:val="24"/>
        </w:rPr>
        <w:t>4#</w:t>
      </w:r>
      <w:r>
        <w:rPr>
          <w:rFonts w:ascii="宋体" w:hAnsi="宋体" w:hint="eastAsia"/>
          <w:b/>
          <w:sz w:val="24"/>
        </w:rPr>
        <w:t>立式泵改造、拆除安全提升泵房</w:t>
      </w:r>
      <w:r>
        <w:rPr>
          <w:rFonts w:ascii="宋体" w:hAnsi="宋体" w:hint="eastAsia"/>
          <w:b/>
          <w:sz w:val="24"/>
        </w:rPr>
        <w:t>2#</w:t>
      </w:r>
      <w:r>
        <w:rPr>
          <w:rFonts w:ascii="宋体" w:hAnsi="宋体" w:hint="eastAsia"/>
          <w:b/>
          <w:sz w:val="24"/>
        </w:rPr>
        <w:t>、</w:t>
      </w:r>
      <w:r>
        <w:rPr>
          <w:rFonts w:ascii="宋体" w:hAnsi="宋体" w:hint="eastAsia"/>
          <w:b/>
          <w:sz w:val="24"/>
        </w:rPr>
        <w:t>5#</w:t>
      </w:r>
      <w:r>
        <w:rPr>
          <w:rFonts w:ascii="宋体" w:hAnsi="宋体" w:hint="eastAsia"/>
          <w:b/>
          <w:sz w:val="24"/>
        </w:rPr>
        <w:t>出水闸阀工程</w:t>
      </w: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15"/>
      </w:tblGrid>
      <w:tr w:rsidR="00357211" w:rsidTr="007C7DEA">
        <w:trPr>
          <w:trHeight w:val="12109"/>
        </w:trPr>
        <w:tc>
          <w:tcPr>
            <w:tcW w:w="9515" w:type="dxa"/>
          </w:tcPr>
          <w:p w:rsidR="00357211" w:rsidRDefault="007C7DEA">
            <w:pPr>
              <w:spacing w:line="460" w:lineRule="exact"/>
              <w:ind w:firstLineChars="200" w:firstLine="442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一、工程概况：</w:t>
            </w:r>
          </w:p>
          <w:p w:rsidR="00357211" w:rsidRDefault="007C7DEA">
            <w:pPr>
              <w:spacing w:line="460" w:lineRule="exact"/>
              <w:ind w:firstLineChars="20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工程</w:t>
            </w:r>
            <w:r>
              <w:rPr>
                <w:rFonts w:ascii="宋体" w:hAnsi="宋体" w:hint="eastAsia"/>
                <w:sz w:val="22"/>
                <w:szCs w:val="22"/>
              </w:rPr>
              <w:t>位于启东市</w:t>
            </w:r>
            <w:r>
              <w:rPr>
                <w:rFonts w:ascii="宋体" w:hAnsi="宋体" w:hint="eastAsia"/>
                <w:sz w:val="22"/>
                <w:szCs w:val="22"/>
              </w:rPr>
              <w:t>。</w:t>
            </w:r>
          </w:p>
          <w:p w:rsidR="00357211" w:rsidRDefault="007C7DEA">
            <w:pPr>
              <w:numPr>
                <w:ilvl w:val="0"/>
                <w:numId w:val="1"/>
              </w:numPr>
              <w:tabs>
                <w:tab w:val="left" w:pos="6248"/>
              </w:tabs>
              <w:spacing w:line="460" w:lineRule="exact"/>
              <w:ind w:firstLineChars="200" w:firstLine="442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招标范围</w:t>
            </w: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ab/>
            </w:r>
          </w:p>
          <w:p w:rsidR="00357211" w:rsidRDefault="007C7DEA">
            <w:pPr>
              <w:spacing w:line="460" w:lineRule="exact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业主提供的相关工作内容：主要</w:t>
            </w:r>
            <w:r>
              <w:rPr>
                <w:rFonts w:ascii="宋体" w:hAnsi="宋体" w:hint="eastAsia"/>
                <w:b/>
                <w:sz w:val="24"/>
              </w:rPr>
              <w:t>一二</w:t>
            </w:r>
            <w:r>
              <w:rPr>
                <w:rFonts w:ascii="宋体" w:hAnsi="宋体" w:hint="eastAsia"/>
                <w:sz w:val="22"/>
                <w:szCs w:val="22"/>
              </w:rPr>
              <w:t>期出水泵房</w:t>
            </w:r>
            <w:r>
              <w:rPr>
                <w:rFonts w:ascii="宋体" w:hAnsi="宋体" w:hint="eastAsia"/>
                <w:sz w:val="22"/>
                <w:szCs w:val="22"/>
              </w:rPr>
              <w:t>4#</w:t>
            </w:r>
            <w:r>
              <w:rPr>
                <w:rFonts w:ascii="宋体" w:hAnsi="宋体" w:hint="eastAsia"/>
                <w:sz w:val="22"/>
                <w:szCs w:val="22"/>
              </w:rPr>
              <w:t>立式泵改造、拆除安全提升泵房</w:t>
            </w:r>
            <w:r>
              <w:rPr>
                <w:rFonts w:ascii="宋体" w:hAnsi="宋体" w:hint="eastAsia"/>
                <w:sz w:val="22"/>
                <w:szCs w:val="22"/>
              </w:rPr>
              <w:t>2#</w:t>
            </w:r>
            <w:r>
              <w:rPr>
                <w:rFonts w:ascii="宋体" w:hAnsi="宋体" w:hint="eastAsia"/>
                <w:sz w:val="22"/>
                <w:szCs w:val="22"/>
              </w:rPr>
              <w:t>、</w:t>
            </w:r>
            <w:r>
              <w:rPr>
                <w:rFonts w:ascii="宋体" w:hAnsi="宋体" w:hint="eastAsia"/>
                <w:sz w:val="22"/>
                <w:szCs w:val="22"/>
              </w:rPr>
              <w:t>5#</w:t>
            </w:r>
            <w:r>
              <w:rPr>
                <w:rFonts w:ascii="宋体" w:hAnsi="宋体" w:hint="eastAsia"/>
                <w:sz w:val="22"/>
                <w:szCs w:val="22"/>
              </w:rPr>
              <w:t>出水闸阀等相关工作内容。</w:t>
            </w:r>
          </w:p>
          <w:p w:rsidR="00357211" w:rsidRDefault="007C7DEA">
            <w:pPr>
              <w:numPr>
                <w:ilvl w:val="0"/>
                <w:numId w:val="1"/>
              </w:numPr>
              <w:spacing w:line="460" w:lineRule="exact"/>
              <w:ind w:firstLineChars="200" w:firstLine="442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sz w:val="22"/>
                <w:szCs w:val="22"/>
              </w:rPr>
              <w:t>工程量清单编制依据</w:t>
            </w:r>
          </w:p>
          <w:p w:rsidR="00357211" w:rsidRDefault="007C7DEA">
            <w:pPr>
              <w:spacing w:line="460" w:lineRule="exact"/>
              <w:ind w:firstLineChars="20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  <w:r>
              <w:rPr>
                <w:rFonts w:ascii="宋体" w:hAnsi="宋体" w:hint="eastAsia"/>
                <w:sz w:val="22"/>
                <w:szCs w:val="22"/>
              </w:rPr>
              <w:t>、工程量清单计量依据《建设工程量计价规范》</w:t>
            </w:r>
            <w:r>
              <w:rPr>
                <w:rFonts w:ascii="宋体" w:hAnsi="宋体" w:hint="eastAsia"/>
                <w:sz w:val="22"/>
                <w:szCs w:val="22"/>
              </w:rPr>
              <w:t>GB50500-2013</w:t>
            </w:r>
            <w:r>
              <w:rPr>
                <w:rFonts w:ascii="宋体" w:hAnsi="宋体" w:hint="eastAsia"/>
                <w:sz w:val="22"/>
                <w:szCs w:val="22"/>
              </w:rPr>
              <w:t>。</w:t>
            </w:r>
          </w:p>
          <w:p w:rsidR="00357211" w:rsidRDefault="007C7DEA">
            <w:pPr>
              <w:spacing w:line="460" w:lineRule="exact"/>
              <w:ind w:firstLineChars="20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  <w:r>
              <w:rPr>
                <w:rFonts w:ascii="宋体" w:hAnsi="宋体" w:hint="eastAsia"/>
                <w:sz w:val="22"/>
                <w:szCs w:val="22"/>
              </w:rPr>
              <w:t>、本工程计价依据《江苏省</w:t>
            </w:r>
            <w:r>
              <w:rPr>
                <w:rFonts w:ascii="宋体" w:hAnsi="宋体" w:hint="eastAsia"/>
                <w:sz w:val="22"/>
                <w:szCs w:val="22"/>
              </w:rPr>
              <w:t>安装</w:t>
            </w:r>
            <w:r>
              <w:rPr>
                <w:rFonts w:ascii="宋体" w:hAnsi="宋体" w:hint="eastAsia"/>
                <w:sz w:val="22"/>
                <w:szCs w:val="22"/>
              </w:rPr>
              <w:t>工程计价定额》（</w:t>
            </w:r>
            <w:r>
              <w:rPr>
                <w:rFonts w:ascii="宋体" w:hAnsi="宋体" w:hint="eastAsia"/>
                <w:sz w:val="22"/>
                <w:szCs w:val="22"/>
              </w:rPr>
              <w:t>2014</w:t>
            </w:r>
            <w:r>
              <w:rPr>
                <w:rFonts w:ascii="宋体" w:hAnsi="宋体" w:hint="eastAsia"/>
                <w:sz w:val="22"/>
                <w:szCs w:val="22"/>
              </w:rPr>
              <w:t>年）、《江苏省</w:t>
            </w:r>
            <w:r>
              <w:rPr>
                <w:rFonts w:ascii="宋体" w:hAnsi="宋体" w:hint="eastAsia"/>
                <w:sz w:val="22"/>
                <w:szCs w:val="22"/>
              </w:rPr>
              <w:t>修缮安装</w:t>
            </w:r>
            <w:r>
              <w:rPr>
                <w:rFonts w:ascii="宋体" w:hAnsi="宋体" w:hint="eastAsia"/>
                <w:sz w:val="22"/>
                <w:szCs w:val="22"/>
              </w:rPr>
              <w:t>工程计价定额》（</w:t>
            </w:r>
            <w:r>
              <w:rPr>
                <w:rFonts w:ascii="宋体" w:hAnsi="宋体" w:hint="eastAsia"/>
                <w:sz w:val="22"/>
                <w:szCs w:val="22"/>
              </w:rPr>
              <w:t>20</w:t>
            </w:r>
            <w:r>
              <w:rPr>
                <w:rFonts w:ascii="宋体" w:hAnsi="宋体" w:hint="eastAsia"/>
                <w:sz w:val="22"/>
                <w:szCs w:val="22"/>
              </w:rPr>
              <w:t>09</w:t>
            </w:r>
            <w:r>
              <w:rPr>
                <w:rFonts w:ascii="宋体" w:hAnsi="宋体" w:hint="eastAsia"/>
                <w:sz w:val="22"/>
                <w:szCs w:val="22"/>
              </w:rPr>
              <w:t>年）、《江苏省建设工程费用定额》（</w:t>
            </w:r>
            <w:r>
              <w:rPr>
                <w:rFonts w:ascii="宋体" w:hAnsi="宋体" w:hint="eastAsia"/>
                <w:sz w:val="22"/>
                <w:szCs w:val="22"/>
              </w:rPr>
              <w:t>2014</w:t>
            </w:r>
            <w:r>
              <w:rPr>
                <w:rFonts w:ascii="宋体" w:hAnsi="宋体" w:hint="eastAsia"/>
                <w:sz w:val="22"/>
                <w:szCs w:val="22"/>
              </w:rPr>
              <w:t>年）；</w:t>
            </w:r>
          </w:p>
          <w:p w:rsidR="00357211" w:rsidRDefault="007C7DEA">
            <w:pPr>
              <w:spacing w:line="460" w:lineRule="exact"/>
              <w:ind w:firstLineChars="20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  <w:r>
              <w:rPr>
                <w:rFonts w:ascii="宋体" w:hAnsi="宋体" w:hint="eastAsia"/>
                <w:sz w:val="22"/>
                <w:szCs w:val="22"/>
              </w:rPr>
              <w:t>、</w:t>
            </w:r>
            <w:r>
              <w:rPr>
                <w:rFonts w:ascii="宋体" w:hAnsi="宋体"/>
                <w:sz w:val="22"/>
                <w:szCs w:val="22"/>
              </w:rPr>
              <w:t>人工工资调整按苏建</w:t>
            </w:r>
            <w:r>
              <w:rPr>
                <w:rFonts w:ascii="宋体" w:hAnsi="宋体" w:hint="eastAsia"/>
                <w:sz w:val="22"/>
                <w:szCs w:val="22"/>
              </w:rPr>
              <w:t>函</w:t>
            </w:r>
            <w:r>
              <w:rPr>
                <w:rFonts w:ascii="宋体" w:hAnsi="宋体"/>
                <w:sz w:val="22"/>
                <w:szCs w:val="22"/>
              </w:rPr>
              <w:t>价（</w:t>
            </w:r>
            <w:r>
              <w:rPr>
                <w:rFonts w:ascii="宋体" w:hAnsi="宋体"/>
                <w:sz w:val="22"/>
                <w:szCs w:val="22"/>
              </w:rPr>
              <w:t>20</w:t>
            </w:r>
            <w:r>
              <w:rPr>
                <w:rFonts w:ascii="宋体" w:hAnsi="宋体" w:hint="eastAsia"/>
                <w:sz w:val="22"/>
                <w:szCs w:val="22"/>
              </w:rPr>
              <w:t>20</w:t>
            </w:r>
            <w:r>
              <w:rPr>
                <w:rFonts w:ascii="宋体" w:hAnsi="宋体"/>
                <w:sz w:val="22"/>
                <w:szCs w:val="22"/>
              </w:rPr>
              <w:t>）</w:t>
            </w:r>
            <w:r>
              <w:rPr>
                <w:rFonts w:ascii="宋体" w:hAnsi="宋体" w:hint="eastAsia"/>
                <w:sz w:val="22"/>
                <w:szCs w:val="22"/>
              </w:rPr>
              <w:t>382</w:t>
            </w:r>
            <w:r>
              <w:rPr>
                <w:rFonts w:ascii="宋体" w:hAnsi="宋体"/>
                <w:sz w:val="22"/>
                <w:szCs w:val="22"/>
              </w:rPr>
              <w:t>号文件</w:t>
            </w:r>
            <w:r>
              <w:rPr>
                <w:rFonts w:ascii="宋体" w:hAnsi="宋体" w:hint="eastAsia"/>
                <w:sz w:val="22"/>
                <w:szCs w:val="22"/>
              </w:rPr>
              <w:t>；</w:t>
            </w:r>
          </w:p>
          <w:p w:rsidR="00357211" w:rsidRDefault="007C7DEA">
            <w:pPr>
              <w:spacing w:line="460" w:lineRule="exact"/>
              <w:ind w:firstLineChars="20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  <w:r>
              <w:rPr>
                <w:rFonts w:ascii="宋体" w:hAnsi="宋体" w:hint="eastAsia"/>
                <w:sz w:val="22"/>
                <w:szCs w:val="22"/>
              </w:rPr>
              <w:t>、启东市建设工程造价信息</w:t>
            </w:r>
            <w:r>
              <w:rPr>
                <w:rFonts w:ascii="宋体" w:hAnsi="宋体" w:hint="eastAsia"/>
                <w:sz w:val="22"/>
                <w:szCs w:val="22"/>
              </w:rPr>
              <w:t>20</w:t>
            </w:r>
            <w:r>
              <w:rPr>
                <w:rFonts w:ascii="宋体" w:hAnsi="宋体" w:hint="eastAsia"/>
                <w:sz w:val="22"/>
                <w:szCs w:val="22"/>
              </w:rPr>
              <w:t>20</w:t>
            </w:r>
            <w:r>
              <w:rPr>
                <w:rFonts w:ascii="宋体" w:hAnsi="宋体" w:hint="eastAsia"/>
                <w:sz w:val="22"/>
                <w:szCs w:val="22"/>
              </w:rPr>
              <w:t>年第</w:t>
            </w:r>
            <w:r>
              <w:rPr>
                <w:rFonts w:ascii="宋体" w:hAnsi="宋体" w:hint="eastAsia"/>
                <w:sz w:val="22"/>
                <w:szCs w:val="22"/>
              </w:rPr>
              <w:t>5</w:t>
            </w:r>
            <w:r>
              <w:rPr>
                <w:rFonts w:ascii="宋体" w:hAnsi="宋体" w:hint="eastAsia"/>
                <w:sz w:val="22"/>
                <w:szCs w:val="22"/>
              </w:rPr>
              <w:t>期</w:t>
            </w:r>
            <w:r>
              <w:rPr>
                <w:rFonts w:ascii="宋体" w:hAnsi="宋体" w:hint="eastAsia"/>
                <w:sz w:val="22"/>
                <w:szCs w:val="22"/>
              </w:rPr>
              <w:t>及市场询价</w:t>
            </w:r>
            <w:r>
              <w:rPr>
                <w:rFonts w:ascii="宋体" w:hAnsi="宋体" w:hint="eastAsia"/>
                <w:sz w:val="22"/>
                <w:szCs w:val="22"/>
              </w:rPr>
              <w:t>；</w:t>
            </w:r>
          </w:p>
          <w:p w:rsidR="00357211" w:rsidRDefault="007C7DEA">
            <w:pPr>
              <w:spacing w:line="460" w:lineRule="exact"/>
              <w:ind w:firstLineChars="20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  <w:r>
              <w:rPr>
                <w:rFonts w:ascii="宋体" w:hAnsi="宋体" w:hint="eastAsia"/>
                <w:sz w:val="22"/>
                <w:szCs w:val="22"/>
              </w:rPr>
              <w:t>、</w:t>
            </w:r>
            <w:r>
              <w:rPr>
                <w:rFonts w:ascii="宋体" w:hAnsi="宋体" w:hint="eastAsia"/>
                <w:sz w:val="22"/>
                <w:szCs w:val="22"/>
              </w:rPr>
              <w:t>现行有关工程造价规定</w:t>
            </w:r>
            <w:r>
              <w:rPr>
                <w:rFonts w:ascii="宋体" w:hAnsi="宋体" w:hint="eastAsia"/>
                <w:sz w:val="22"/>
                <w:szCs w:val="22"/>
              </w:rPr>
              <w:t>。</w:t>
            </w:r>
          </w:p>
          <w:p w:rsidR="00357211" w:rsidRDefault="007C7DEA">
            <w:pPr>
              <w:spacing w:line="460" w:lineRule="exact"/>
              <w:ind w:firstLineChars="200" w:firstLine="442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sz w:val="22"/>
                <w:szCs w:val="22"/>
              </w:rPr>
              <w:t>四</w:t>
            </w:r>
            <w:r>
              <w:rPr>
                <w:rFonts w:ascii="宋体" w:hAnsi="宋体" w:hint="eastAsia"/>
                <w:b/>
                <w:sz w:val="22"/>
                <w:szCs w:val="22"/>
              </w:rPr>
              <w:t>、有关说明：</w:t>
            </w:r>
          </w:p>
          <w:p w:rsidR="00357211" w:rsidRDefault="007C7DEA">
            <w:pPr>
              <w:spacing w:line="460" w:lineRule="exact"/>
              <w:ind w:firstLineChars="20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  <w:r>
              <w:rPr>
                <w:rFonts w:ascii="宋体" w:hAnsi="宋体" w:hint="eastAsia"/>
                <w:sz w:val="22"/>
                <w:szCs w:val="22"/>
              </w:rPr>
              <w:t>、根据业主提供的相关工程量及有关说明编制本工程量清单。</w:t>
            </w:r>
          </w:p>
          <w:p w:rsidR="00357211" w:rsidRDefault="007C7DEA">
            <w:pPr>
              <w:spacing w:line="460" w:lineRule="exact"/>
              <w:ind w:firstLineChars="20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  <w:r>
              <w:rPr>
                <w:rFonts w:ascii="宋体" w:hAnsi="宋体" w:hint="eastAsia"/>
                <w:sz w:val="22"/>
                <w:szCs w:val="22"/>
              </w:rPr>
              <w:t>、更换的设备需满足有关规范要求及匹配原系统，并包含所有调试及运行费用。</w:t>
            </w:r>
            <w:bookmarkStart w:id="0" w:name="_GoBack"/>
            <w:bookmarkEnd w:id="0"/>
          </w:p>
          <w:p w:rsidR="00357211" w:rsidRDefault="007C7DEA">
            <w:pPr>
              <w:spacing w:line="460" w:lineRule="exact"/>
              <w:ind w:firstLineChars="200" w:firstLine="442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 xml:space="preserve">                                                         2020.</w:t>
            </w: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10.9</w:t>
            </w:r>
          </w:p>
          <w:p w:rsidR="00357211" w:rsidRDefault="00357211">
            <w:pPr>
              <w:spacing w:line="460" w:lineRule="exact"/>
              <w:ind w:firstLineChars="200" w:firstLine="462"/>
              <w:rPr>
                <w:rFonts w:ascii="仿宋_GB2312" w:eastAsia="仿宋_GB2312" w:hAnsi="宋体"/>
                <w:b/>
                <w:sz w:val="23"/>
                <w:szCs w:val="23"/>
              </w:rPr>
            </w:pPr>
          </w:p>
          <w:p w:rsidR="00357211" w:rsidRDefault="00357211">
            <w:pPr>
              <w:spacing w:line="460" w:lineRule="exact"/>
              <w:ind w:right="785"/>
              <w:rPr>
                <w:rFonts w:ascii="仿宋_GB2312" w:eastAsia="仿宋_GB2312" w:hAnsi="宋体"/>
                <w:b/>
                <w:sz w:val="23"/>
                <w:szCs w:val="23"/>
              </w:rPr>
            </w:pPr>
          </w:p>
          <w:p w:rsidR="00357211" w:rsidRDefault="00357211">
            <w:pPr>
              <w:spacing w:line="460" w:lineRule="exact"/>
              <w:ind w:right="785" w:firstLineChars="2100" w:firstLine="5903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</w:tbl>
    <w:p w:rsidR="00357211" w:rsidRDefault="00357211"/>
    <w:sectPr w:rsidR="00357211" w:rsidSect="003572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6A65E4"/>
    <w:multiLevelType w:val="singleLevel"/>
    <w:tmpl w:val="836A65E4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357211"/>
    <w:rsid w:val="007C7DEA"/>
    <w:rsid w:val="04D26D8D"/>
    <w:rsid w:val="0E704F4F"/>
    <w:rsid w:val="0F54658C"/>
    <w:rsid w:val="17A95444"/>
    <w:rsid w:val="19FB05AC"/>
    <w:rsid w:val="1DEA6AE6"/>
    <w:rsid w:val="27760CE2"/>
    <w:rsid w:val="296C1B1B"/>
    <w:rsid w:val="32335472"/>
    <w:rsid w:val="332551C2"/>
    <w:rsid w:val="36537B4A"/>
    <w:rsid w:val="387E56C7"/>
    <w:rsid w:val="3BF43D74"/>
    <w:rsid w:val="3D420D44"/>
    <w:rsid w:val="40F73C44"/>
    <w:rsid w:val="448F7021"/>
    <w:rsid w:val="58845ED1"/>
    <w:rsid w:val="59434719"/>
    <w:rsid w:val="5B6B1992"/>
    <w:rsid w:val="5FEF7F73"/>
    <w:rsid w:val="677252ED"/>
    <w:rsid w:val="79F97693"/>
    <w:rsid w:val="7AA46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/>
    <w:lsdException w:name="footer" w:unhideWhenUsed="1"/>
    <w:lsdException w:name="caption" w:semiHidden="1" w:unhideWhenUsed="1" w:qFormat="1"/>
    <w:lsdException w:name="page number" w:unhideWhenUsed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721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3572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弹一首歌等天晴</dc:creator>
  <cp:lastModifiedBy>Administrator</cp:lastModifiedBy>
  <cp:revision>3</cp:revision>
  <dcterms:created xsi:type="dcterms:W3CDTF">2020-09-29T14:07:00Z</dcterms:created>
  <dcterms:modified xsi:type="dcterms:W3CDTF">2020-11-10T00:37:00Z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